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AB" w:rsidRDefault="00D005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3pt;margin-top:177pt;width:218.95pt;height:258.2pt;z-index:251656704;mso-position-horizontal-relative:page;mso-position-vertical-relative:page" filled="f" fillcolor="#fff5d6" stroked="f">
            <v:fill opacity="58327f" rotate="t"/>
            <v:textbox style="mso-next-textbox:#_x0000_s1026">
              <w:txbxContent>
                <w:p w:rsidR="00D005AB" w:rsidRDefault="00D005AB" w:rsidP="00894863">
                  <w:pPr>
                    <w:pStyle w:val="bodytext"/>
                    <w:jc w:val="center"/>
                  </w:pPr>
                  <w:r>
                    <w:t>“Principles vs. Policies:  New Ethical Challenges for Case Managers in Healthcare Reform”</w:t>
                  </w:r>
                </w:p>
                <w:p w:rsidR="00D005AB" w:rsidRDefault="00D005AB" w:rsidP="00894863">
                  <w:pPr>
                    <w:pStyle w:val="bodytext"/>
                    <w:jc w:val="center"/>
                  </w:pPr>
                </w:p>
                <w:p w:rsidR="00D005AB" w:rsidRDefault="00D005AB" w:rsidP="00002808">
                  <w:pPr>
                    <w:pStyle w:val="bodytext"/>
                    <w:jc w:val="center"/>
                  </w:pPr>
                  <w:r>
                    <w:t>Presented by:</w:t>
                  </w:r>
                </w:p>
                <w:p w:rsidR="00D005AB" w:rsidRDefault="00D005AB" w:rsidP="00894863">
                  <w:pPr>
                    <w:pStyle w:val="bodytext"/>
                    <w:jc w:val="center"/>
                  </w:pPr>
                  <w:r>
                    <w:t xml:space="preserve">Jim Goolsby </w:t>
                  </w:r>
                </w:p>
                <w:p w:rsidR="00D005AB" w:rsidRDefault="00D005AB" w:rsidP="00894863">
                  <w:pPr>
                    <w:pStyle w:val="bodytext"/>
                    <w:jc w:val="center"/>
                  </w:pPr>
                  <w:r>
                    <w:t>M.Ed, CRC, CDMS, LPC, CBIS</w:t>
                  </w:r>
                </w:p>
                <w:p w:rsidR="00D005AB" w:rsidRDefault="00D005AB" w:rsidP="00894863">
                  <w:pPr>
                    <w:pStyle w:val="bodytext"/>
                    <w:jc w:val="center"/>
                  </w:pPr>
                </w:p>
                <w:p w:rsidR="00D005AB" w:rsidRDefault="00D005AB" w:rsidP="00894863">
                  <w:pPr>
                    <w:pStyle w:val="bodytext"/>
                    <w:jc w:val="center"/>
                  </w:pPr>
                  <w:r>
                    <w:t xml:space="preserve">1 CEU in ETHICS </w:t>
                  </w:r>
                </w:p>
                <w:p w:rsidR="00D005AB" w:rsidRDefault="00D005AB" w:rsidP="00894863">
                  <w:pPr>
                    <w:pStyle w:val="bodytext"/>
                    <w:jc w:val="center"/>
                  </w:pPr>
                  <w:r>
                    <w:t>Sponsored by ResCare HomeCare</w:t>
                  </w:r>
                </w:p>
                <w:p w:rsidR="00D005AB" w:rsidRDefault="00D005AB" w:rsidP="00894863">
                  <w:pPr>
                    <w:pStyle w:val="bodytext"/>
                    <w:jc w:val="center"/>
                  </w:pPr>
                  <w:r>
                    <w:t xml:space="preserve">Approved for </w:t>
                  </w:r>
                </w:p>
                <w:p w:rsidR="00D005AB" w:rsidRDefault="00D005AB" w:rsidP="00894863">
                  <w:pPr>
                    <w:pStyle w:val="bodytext"/>
                    <w:jc w:val="center"/>
                  </w:pPr>
                  <w:r>
                    <w:t>CCM, CRC, GNA &amp; CDMS</w:t>
                  </w:r>
                </w:p>
                <w:p w:rsidR="00D005AB" w:rsidRPr="004B1667" w:rsidRDefault="00D005AB" w:rsidP="00894863">
                  <w:pPr>
                    <w:pStyle w:val="bodytext"/>
                    <w:jc w:val="center"/>
                  </w:pPr>
                  <w:r>
                    <w:t>CDMS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269.3pt;margin-top:667.1pt;width:131.05pt;height:26.15pt;z-index:251659776;mso-position-horizontal-relative:page;mso-position-vertical-relative:page" filled="f" fillcolor="#fff5d6" stroked="f">
            <v:fill opacity="58327f" rotate="t"/>
            <v:textbox style="mso-next-textbox:#_x0000_s1027;mso-fit-shape-to-text:t">
              <w:txbxContent>
                <w:p w:rsidR="00D005AB" w:rsidRDefault="00D005AB" w:rsidP="00431E64">
                  <w:pPr>
                    <w:pStyle w:val="sponsoredby"/>
                  </w:pPr>
                  <w:r>
                    <w:t>IARP-GA</w:t>
                  </w:r>
                </w:p>
                <w:p w:rsidR="00D005AB" w:rsidRPr="00431E64" w:rsidRDefault="00D005AB" w:rsidP="00431E64">
                  <w:pPr>
                    <w:pStyle w:val="sponsoredby"/>
                  </w:pPr>
                  <w:r>
                    <w:t>Formerly PRSG</w:t>
                  </w:r>
                </w:p>
                <w:p w:rsidR="00D005AB" w:rsidRPr="00431E64" w:rsidRDefault="00D005AB" w:rsidP="00894863">
                  <w:pPr>
                    <w:pStyle w:val="sponsoredby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54.85pt;margin-top:431.15pt;width:463.4pt;height:78.2pt;z-index:251657728;mso-position-horizontal-relative:page;mso-position-vertical-relative:page" filled="f" fillcolor="#fff5d6" stroked="f">
            <v:fill opacity="58327f" rotate="t"/>
            <v:textbox style="mso-next-textbox:#_x0000_s1028;mso-fit-shape-to-text:t">
              <w:txbxContent>
                <w:p w:rsidR="00D005AB" w:rsidRDefault="00D005AB" w:rsidP="0075398B">
                  <w:pPr>
                    <w:pStyle w:val="Heading1"/>
                  </w:pPr>
                  <w:r>
                    <w:t>IARP-GA MEETING</w:t>
                  </w:r>
                </w:p>
                <w:p w:rsidR="00D005AB" w:rsidRPr="009E7ADB" w:rsidRDefault="00D005AB" w:rsidP="009E7ADB"/>
                <w:p w:rsidR="00D005AB" w:rsidRPr="009E7ADB" w:rsidRDefault="00D005AB" w:rsidP="009E7A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10.8pt;margin-top:23.75pt;width:588.65pt;height:738.45pt;z-index:-251660800;mso-position-horizontal-relative:page;mso-position-vertical-relative:page" stroked="f">
            <v:textbox style="mso-next-textbox:#_x0000_s1029;mso-fit-shape-to-text:t">
              <w:txbxContent>
                <w:p w:rsidR="00D005AB" w:rsidRPr="004B1667" w:rsidRDefault="00D005AB" w:rsidP="004B1667">
                  <w:pPr>
                    <w:jc w:val="center"/>
                  </w:pPr>
                  <w:r w:rsidRPr="003D6E87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Leaf background" style="width:522pt;height:728.25pt;visibility:visible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69.3pt;margin-top:513.75pt;width:166.25pt;height:100.1pt;z-index:251658752;mso-position-horizontal-relative:page;mso-position-vertical-relative:page" filled="f" fillcolor="#fff5d6" stroked="f">
            <v:fill opacity="58327f" rotate="t"/>
            <v:textbox style="mso-next-textbox:#_x0000_s1030;mso-fit-shape-to-text:t">
              <w:txbxContent>
                <w:p w:rsidR="00D005AB" w:rsidRPr="004B1667" w:rsidRDefault="00D005AB" w:rsidP="00197626">
                  <w:pPr>
                    <w:pStyle w:val="Heading2"/>
                  </w:pPr>
                  <w:r w:rsidRPr="004B1667">
                    <w:t xml:space="preserve">November </w:t>
                  </w:r>
                  <w:r>
                    <w:t>8</w:t>
                  </w:r>
                </w:p>
                <w:p w:rsidR="00D005AB" w:rsidRPr="004B1667" w:rsidRDefault="00D005AB" w:rsidP="00197626">
                  <w:pPr>
                    <w:pStyle w:val="Heading3"/>
                  </w:pPr>
                  <w:r>
                    <w:t>4:30p-7p</w:t>
                  </w:r>
                </w:p>
                <w:p w:rsidR="00D005AB" w:rsidRDefault="00D005AB" w:rsidP="00197626">
                  <w:pPr>
                    <w:pStyle w:val="Heading3"/>
                  </w:pPr>
                  <w:r>
                    <w:t>Shepherd Center</w:t>
                  </w:r>
                </w:p>
                <w:p w:rsidR="00D005AB" w:rsidRDefault="00D005AB" w:rsidP="00894863">
                  <w:r>
                    <w:t>Auditorium</w:t>
                  </w:r>
                </w:p>
                <w:p w:rsidR="00D005AB" w:rsidRDefault="00D005AB" w:rsidP="00894863">
                  <w:r>
                    <w:t>2020 Peachtree Rd</w:t>
                  </w:r>
                </w:p>
                <w:p w:rsidR="00D005AB" w:rsidRDefault="00D005AB" w:rsidP="00894863">
                  <w:r>
                    <w:t>Atlanta, GA 30309</w:t>
                  </w:r>
                </w:p>
                <w:p w:rsidR="00D005AB" w:rsidRPr="00D634D1" w:rsidRDefault="00D005AB" w:rsidP="00894863">
                  <w:pPr>
                    <w:rPr>
                      <w:b/>
                      <w:bCs/>
                      <w:color w:val="C0504D"/>
                    </w:rPr>
                  </w:pPr>
                  <w:r w:rsidRPr="00D634D1">
                    <w:rPr>
                      <w:b/>
                      <w:bCs/>
                      <w:color w:val="C0504D"/>
                    </w:rPr>
                    <w:t>RSVP BY 11/1/12</w:t>
                  </w:r>
                </w:p>
                <w:p w:rsidR="00D005AB" w:rsidRPr="00D634D1" w:rsidRDefault="00D005AB" w:rsidP="00894863">
                  <w:pPr>
                    <w:rPr>
                      <w:b/>
                      <w:bCs/>
                      <w:color w:val="C0504D"/>
                      <w:sz w:val="20"/>
                      <w:szCs w:val="20"/>
                    </w:rPr>
                  </w:pPr>
                  <w:hyperlink r:id="rId5" w:history="1">
                    <w:r w:rsidRPr="00D634D1">
                      <w:rPr>
                        <w:rStyle w:val="Hyperlink"/>
                        <w:b/>
                        <w:bCs/>
                        <w:color w:val="C0504D"/>
                        <w:sz w:val="20"/>
                        <w:szCs w:val="20"/>
                      </w:rPr>
                      <w:t>Bridgetkelly099@gmail.com</w:t>
                    </w:r>
                  </w:hyperlink>
                  <w:r w:rsidRPr="00D634D1">
                    <w:rPr>
                      <w:b/>
                      <w:bCs/>
                      <w:color w:val="C0504D"/>
                      <w:sz w:val="20"/>
                      <w:szCs w:val="20"/>
                    </w:rPr>
                    <w:t xml:space="preserve"> or 678-526-1589</w:t>
                  </w:r>
                </w:p>
              </w:txbxContent>
            </v:textbox>
            <w10:wrap anchorx="page" anchory="page"/>
          </v:shape>
        </w:pict>
      </w:r>
    </w:p>
    <w:sectPr w:rsidR="00D005AB" w:rsidSect="00B9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863"/>
    <w:rsid w:val="00002808"/>
    <w:rsid w:val="00036F96"/>
    <w:rsid w:val="00197626"/>
    <w:rsid w:val="00277393"/>
    <w:rsid w:val="003D417A"/>
    <w:rsid w:val="003D6E87"/>
    <w:rsid w:val="00406CDF"/>
    <w:rsid w:val="0042426D"/>
    <w:rsid w:val="00431E64"/>
    <w:rsid w:val="00453C66"/>
    <w:rsid w:val="004B1667"/>
    <w:rsid w:val="005A68FC"/>
    <w:rsid w:val="00606319"/>
    <w:rsid w:val="00611662"/>
    <w:rsid w:val="006F2DFA"/>
    <w:rsid w:val="0075398B"/>
    <w:rsid w:val="00894863"/>
    <w:rsid w:val="008A2C49"/>
    <w:rsid w:val="008A484E"/>
    <w:rsid w:val="009E72DF"/>
    <w:rsid w:val="009E7ADB"/>
    <w:rsid w:val="00A01463"/>
    <w:rsid w:val="00A63F4D"/>
    <w:rsid w:val="00AB54E0"/>
    <w:rsid w:val="00AC4672"/>
    <w:rsid w:val="00AD3960"/>
    <w:rsid w:val="00B51EEA"/>
    <w:rsid w:val="00B96BBC"/>
    <w:rsid w:val="00B96D1D"/>
    <w:rsid w:val="00C50185"/>
    <w:rsid w:val="00D005AB"/>
    <w:rsid w:val="00D10C78"/>
    <w:rsid w:val="00D634D1"/>
    <w:rsid w:val="00DF64C1"/>
    <w:rsid w:val="00E33380"/>
    <w:rsid w:val="00E36DA8"/>
    <w:rsid w:val="00E47756"/>
    <w:rsid w:val="00E93F54"/>
    <w:rsid w:val="00F44391"/>
    <w:rsid w:val="00F9291E"/>
    <w:rsid w:val="00FB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8B"/>
    <w:rPr>
      <w:rFonts w:ascii="Trebuchet MS" w:hAnsi="Trebuchet MS" w:cs="Trebuchet MS"/>
      <w:color w:val="7043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DA8"/>
    <w:pPr>
      <w:spacing w:before="240"/>
      <w:outlineLvl w:val="0"/>
    </w:pPr>
    <w:rPr>
      <w:b/>
      <w:bCs/>
      <w:spacing w:val="-60"/>
      <w:sz w:val="120"/>
      <w:szCs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626"/>
    <w:pPr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A89"/>
    <w:rPr>
      <w:rFonts w:asciiTheme="majorHAnsi" w:eastAsiaTheme="majorEastAsia" w:hAnsiTheme="majorHAnsi" w:cstheme="majorBidi"/>
      <w:b/>
      <w:bCs/>
      <w:color w:val="7043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89"/>
    <w:rPr>
      <w:rFonts w:asciiTheme="majorHAnsi" w:eastAsiaTheme="majorEastAsia" w:hAnsiTheme="majorHAnsi" w:cstheme="majorBidi"/>
      <w:b/>
      <w:bCs/>
      <w:i/>
      <w:iCs/>
      <w:color w:val="7043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A89"/>
    <w:rPr>
      <w:rFonts w:asciiTheme="majorHAnsi" w:eastAsiaTheme="majorEastAsia" w:hAnsiTheme="majorHAnsi" w:cstheme="majorBidi"/>
      <w:b/>
      <w:bCs/>
      <w:color w:val="7043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1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89"/>
    <w:rPr>
      <w:color w:val="704300"/>
      <w:sz w:val="0"/>
      <w:szCs w:val="0"/>
    </w:rPr>
  </w:style>
  <w:style w:type="paragraph" w:customStyle="1" w:styleId="bodytext">
    <w:name w:val="body text"/>
    <w:basedOn w:val="Normal"/>
    <w:uiPriority w:val="99"/>
    <w:rsid w:val="00431E64"/>
    <w:pPr>
      <w:spacing w:line="360" w:lineRule="auto"/>
    </w:pPr>
    <w:rPr>
      <w:b/>
      <w:bCs/>
    </w:rPr>
  </w:style>
  <w:style w:type="paragraph" w:customStyle="1" w:styleId="sponsoredby">
    <w:name w:val="sponsored by"/>
    <w:basedOn w:val="bodytext"/>
    <w:uiPriority w:val="99"/>
    <w:rsid w:val="00431E64"/>
    <w:pPr>
      <w:spacing w:line="240" w:lineRule="auto"/>
    </w:pPr>
  </w:style>
  <w:style w:type="character" w:styleId="Hyperlink">
    <w:name w:val="Hyperlink"/>
    <w:basedOn w:val="DefaultParagraphFont"/>
    <w:uiPriority w:val="99"/>
    <w:rsid w:val="009E7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dgetkelly099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bridgetk</dc:creator>
  <cp:keywords/>
  <dc:description/>
  <cp:lastModifiedBy>bruce</cp:lastModifiedBy>
  <cp:revision>2</cp:revision>
  <cp:lastPrinted>2012-10-12T12:06:00Z</cp:lastPrinted>
  <dcterms:created xsi:type="dcterms:W3CDTF">2012-10-16T14:08:00Z</dcterms:created>
  <dcterms:modified xsi:type="dcterms:W3CDTF">2012-10-16T14:08:00Z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