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90" w:rsidRPr="00C56584" w:rsidRDefault="00F41F90" w:rsidP="00F41F90">
      <w:pPr>
        <w:pStyle w:val="Title"/>
        <w:spacing w:line="360" w:lineRule="auto"/>
        <w:jc w:val="both"/>
        <w:rPr>
          <w:rFonts w:ascii="Verdana" w:hAnsi="Verdana"/>
          <w:b/>
          <w:color w:val="000000"/>
          <w:sz w:val="22"/>
          <w:szCs w:val="22"/>
        </w:rPr>
      </w:pPr>
      <w:r w:rsidRPr="00C56584">
        <w:rPr>
          <w:rFonts w:ascii="Verdana" w:hAnsi="Verdana"/>
          <w:b/>
          <w:color w:val="000000"/>
          <w:sz w:val="22"/>
          <w:szCs w:val="22"/>
        </w:rPr>
        <w:t>International Association of Rehabilitation Professionals</w:t>
      </w:r>
    </w:p>
    <w:p w:rsidR="00F41F90" w:rsidRDefault="00F41F90" w:rsidP="00F41F90">
      <w:pPr>
        <w:pStyle w:val="Title"/>
        <w:spacing w:line="360" w:lineRule="auto"/>
        <w:jc w:val="both"/>
        <w:rPr>
          <w:rFonts w:ascii="Verdana" w:hAnsi="Verdana"/>
          <w:b/>
          <w:color w:val="000000"/>
          <w:sz w:val="22"/>
          <w:szCs w:val="22"/>
        </w:rPr>
      </w:pPr>
      <w:r>
        <w:rPr>
          <w:rFonts w:ascii="Verdana" w:hAnsi="Verdana"/>
          <w:b/>
          <w:color w:val="000000"/>
          <w:sz w:val="22"/>
          <w:szCs w:val="22"/>
        </w:rPr>
        <w:t>Rehabilitation and Disability Case Management Board of Directors</w:t>
      </w:r>
    </w:p>
    <w:p w:rsidR="00F41F90" w:rsidRPr="00C56584" w:rsidRDefault="00F41F90" w:rsidP="00F41F90">
      <w:pPr>
        <w:pStyle w:val="Title"/>
        <w:spacing w:line="360" w:lineRule="auto"/>
        <w:jc w:val="both"/>
        <w:rPr>
          <w:rFonts w:ascii="Verdana" w:hAnsi="Verdana"/>
          <w:b/>
          <w:color w:val="000000"/>
          <w:sz w:val="22"/>
          <w:szCs w:val="22"/>
        </w:rPr>
      </w:pPr>
      <w:r w:rsidRPr="00C56584">
        <w:rPr>
          <w:rFonts w:ascii="Verdana" w:hAnsi="Verdana"/>
          <w:b/>
          <w:color w:val="000000"/>
          <w:sz w:val="22"/>
          <w:szCs w:val="22"/>
        </w:rPr>
        <w:t xml:space="preserve">Minutes </w:t>
      </w:r>
      <w:r>
        <w:rPr>
          <w:rFonts w:ascii="Verdana" w:hAnsi="Verdana"/>
          <w:b/>
          <w:color w:val="auto"/>
          <w:sz w:val="22"/>
          <w:szCs w:val="22"/>
        </w:rPr>
        <w:t>– July 7</w:t>
      </w:r>
      <w:r w:rsidRPr="00C56584">
        <w:rPr>
          <w:rFonts w:ascii="Verdana" w:hAnsi="Verdana"/>
          <w:b/>
          <w:color w:val="auto"/>
          <w:sz w:val="22"/>
          <w:szCs w:val="22"/>
        </w:rPr>
        <w:t>, 201</w:t>
      </w:r>
      <w:r>
        <w:rPr>
          <w:rFonts w:ascii="Verdana" w:hAnsi="Verdana"/>
          <w:b/>
          <w:color w:val="auto"/>
          <w:sz w:val="22"/>
          <w:szCs w:val="22"/>
        </w:rPr>
        <w:t>4</w:t>
      </w:r>
    </w:p>
    <w:p w:rsidR="00F41F90" w:rsidRPr="00C56584" w:rsidRDefault="00F41F90" w:rsidP="00F41F90">
      <w:pPr>
        <w:pStyle w:val="NormalWeb"/>
        <w:spacing w:before="0" w:beforeAutospacing="0" w:after="0" w:afterAutospacing="0"/>
        <w:jc w:val="both"/>
        <w:rPr>
          <w:rFonts w:ascii="Verdana" w:hAnsi="Verdana"/>
          <w:b/>
          <w:sz w:val="22"/>
          <w:szCs w:val="22"/>
        </w:rPr>
      </w:pPr>
      <w:r w:rsidRPr="00C56584">
        <w:rPr>
          <w:rFonts w:ascii="Verdana" w:hAnsi="Verdana"/>
          <w:b/>
          <w:bCs/>
          <w:sz w:val="22"/>
          <w:szCs w:val="22"/>
        </w:rPr>
        <w:t>Call to Order @</w:t>
      </w:r>
      <w:r>
        <w:rPr>
          <w:rFonts w:ascii="Verdana" w:hAnsi="Verdana"/>
          <w:b/>
          <w:sz w:val="22"/>
          <w:szCs w:val="22"/>
        </w:rPr>
        <w:t xml:space="preserve"> 4:05 Eastern Standard</w:t>
      </w:r>
      <w:r w:rsidRPr="00C56584">
        <w:rPr>
          <w:rFonts w:ascii="Verdana" w:hAnsi="Verdana"/>
          <w:b/>
          <w:sz w:val="22"/>
          <w:szCs w:val="22"/>
        </w:rPr>
        <w:t xml:space="preserve"> Time</w:t>
      </w:r>
    </w:p>
    <w:p w:rsidR="00F41F90" w:rsidRPr="00C56584" w:rsidRDefault="00F41F90" w:rsidP="00F41F90">
      <w:pPr>
        <w:pStyle w:val="NormalWeb"/>
        <w:spacing w:before="0" w:beforeAutospacing="0" w:after="0" w:afterAutospacing="0"/>
        <w:jc w:val="both"/>
        <w:rPr>
          <w:rFonts w:ascii="Verdana" w:hAnsi="Verdana"/>
          <w:sz w:val="22"/>
          <w:szCs w:val="22"/>
        </w:rPr>
      </w:pPr>
    </w:p>
    <w:p w:rsidR="00F41F90" w:rsidRPr="00C56584" w:rsidRDefault="00F41F90" w:rsidP="00F41F90">
      <w:pPr>
        <w:rPr>
          <w:rFonts w:ascii="Verdana" w:hAnsi="Verdana"/>
          <w:b/>
          <w:sz w:val="22"/>
          <w:szCs w:val="22"/>
        </w:rPr>
      </w:pPr>
      <w:proofErr w:type="gramStart"/>
      <w:r>
        <w:rPr>
          <w:rFonts w:ascii="Verdana" w:hAnsi="Verdana"/>
          <w:b/>
          <w:sz w:val="22"/>
          <w:szCs w:val="22"/>
        </w:rPr>
        <w:t xml:space="preserve">Attendees </w:t>
      </w:r>
      <w:r w:rsidRPr="00C56584">
        <w:rPr>
          <w:rFonts w:ascii="Verdana" w:hAnsi="Verdana"/>
          <w:b/>
          <w:sz w:val="22"/>
          <w:szCs w:val="22"/>
        </w:rPr>
        <w:t>:</w:t>
      </w:r>
      <w:proofErr w:type="gramEnd"/>
      <w:r>
        <w:rPr>
          <w:rFonts w:ascii="Verdana" w:hAnsi="Verdana"/>
          <w:sz w:val="22"/>
          <w:szCs w:val="22"/>
        </w:rPr>
        <w:t xml:space="preserve">   Ed </w:t>
      </w:r>
      <w:proofErr w:type="spellStart"/>
      <w:r>
        <w:rPr>
          <w:rFonts w:ascii="Verdana" w:hAnsi="Verdana"/>
          <w:sz w:val="22"/>
          <w:szCs w:val="22"/>
        </w:rPr>
        <w:t>Steffan</w:t>
      </w:r>
      <w:proofErr w:type="spellEnd"/>
      <w:r>
        <w:rPr>
          <w:rFonts w:ascii="Verdana" w:hAnsi="Verdana"/>
          <w:sz w:val="22"/>
          <w:szCs w:val="22"/>
        </w:rPr>
        <w:t xml:space="preserve"> (Chair), Patrick </w:t>
      </w:r>
      <w:proofErr w:type="spellStart"/>
      <w:r>
        <w:rPr>
          <w:rFonts w:ascii="Verdana" w:hAnsi="Verdana"/>
          <w:sz w:val="22"/>
          <w:szCs w:val="22"/>
        </w:rPr>
        <w:t>Decoteau</w:t>
      </w:r>
      <w:proofErr w:type="spellEnd"/>
      <w:r>
        <w:rPr>
          <w:rFonts w:ascii="Verdana" w:hAnsi="Verdana"/>
          <w:sz w:val="22"/>
          <w:szCs w:val="22"/>
        </w:rPr>
        <w:t xml:space="preserve">, Michel </w:t>
      </w:r>
      <w:proofErr w:type="spellStart"/>
      <w:r>
        <w:rPr>
          <w:rFonts w:ascii="Verdana" w:hAnsi="Verdana"/>
          <w:sz w:val="22"/>
          <w:szCs w:val="22"/>
        </w:rPr>
        <w:t>Lacerte</w:t>
      </w:r>
      <w:proofErr w:type="spellEnd"/>
      <w:r>
        <w:rPr>
          <w:rFonts w:ascii="Verdana" w:hAnsi="Verdana"/>
          <w:sz w:val="22"/>
          <w:szCs w:val="22"/>
        </w:rPr>
        <w:t xml:space="preserve">, </w:t>
      </w:r>
      <w:r w:rsidRPr="006C4E6B">
        <w:rPr>
          <w:rFonts w:ascii="Verdana" w:hAnsi="Verdana"/>
          <w:sz w:val="22"/>
          <w:szCs w:val="22"/>
        </w:rPr>
        <w:t>Chris Mathis (student member)</w:t>
      </w:r>
      <w:r>
        <w:rPr>
          <w:rFonts w:ascii="Verdana" w:hAnsi="Verdana"/>
          <w:sz w:val="22"/>
          <w:szCs w:val="22"/>
        </w:rPr>
        <w:t xml:space="preserve">, Anthony Morin, Sara </w:t>
      </w:r>
      <w:proofErr w:type="spellStart"/>
      <w:r>
        <w:rPr>
          <w:rFonts w:ascii="Verdana" w:hAnsi="Verdana"/>
          <w:sz w:val="22"/>
          <w:szCs w:val="22"/>
        </w:rPr>
        <w:t>Shugars</w:t>
      </w:r>
      <w:proofErr w:type="spellEnd"/>
    </w:p>
    <w:p w:rsidR="00F41F90" w:rsidRPr="00C56584" w:rsidRDefault="00F41F90" w:rsidP="00F41F90">
      <w:pPr>
        <w:rPr>
          <w:rFonts w:ascii="Verdana" w:hAnsi="Verdana"/>
          <w:sz w:val="22"/>
          <w:szCs w:val="22"/>
        </w:rPr>
      </w:pPr>
    </w:p>
    <w:p w:rsidR="00F41F90" w:rsidRPr="001A72E2" w:rsidRDefault="00F41F90" w:rsidP="00F41F90">
      <w:pPr>
        <w:rPr>
          <w:rFonts w:ascii="Verdana" w:hAnsi="Verdana" w:cs="Verdana"/>
          <w:color w:val="000000"/>
          <w:sz w:val="20"/>
          <w:szCs w:val="20"/>
        </w:rPr>
      </w:pPr>
    </w:p>
    <w:p w:rsidR="00F41F90" w:rsidRDefault="00F41F90" w:rsidP="00F41F90">
      <w:pPr>
        <w:numPr>
          <w:ilvl w:val="0"/>
          <w:numId w:val="1"/>
        </w:numPr>
        <w:rPr>
          <w:rFonts w:ascii="Verdana" w:hAnsi="Verdana" w:cs="Verdana"/>
          <w:color w:val="000000"/>
          <w:sz w:val="22"/>
          <w:szCs w:val="22"/>
        </w:rPr>
      </w:pPr>
      <w:r>
        <w:rPr>
          <w:rFonts w:ascii="Verdana" w:hAnsi="Verdana" w:cs="Verdana"/>
          <w:color w:val="000000"/>
          <w:sz w:val="22"/>
          <w:szCs w:val="22"/>
        </w:rPr>
        <w:t>Minutes were accepted from June 4</w:t>
      </w:r>
      <w:r w:rsidRPr="00F41F90">
        <w:rPr>
          <w:rFonts w:ascii="Verdana" w:hAnsi="Verdana" w:cs="Verdana"/>
          <w:color w:val="000000"/>
          <w:sz w:val="22"/>
          <w:szCs w:val="22"/>
          <w:vertAlign w:val="superscript"/>
        </w:rPr>
        <w:t>th</w:t>
      </w:r>
      <w:r>
        <w:rPr>
          <w:rFonts w:ascii="Verdana" w:hAnsi="Verdana" w:cs="Verdana"/>
          <w:color w:val="000000"/>
          <w:sz w:val="22"/>
          <w:szCs w:val="22"/>
        </w:rPr>
        <w:t>’s RDCM meeting</w:t>
      </w:r>
    </w:p>
    <w:p w:rsidR="00F41F90" w:rsidRDefault="00F41F90" w:rsidP="00F41F90">
      <w:pPr>
        <w:ind w:left="720"/>
        <w:rPr>
          <w:rFonts w:ascii="Verdana" w:hAnsi="Verdana" w:cs="Verdana"/>
          <w:color w:val="000000"/>
          <w:sz w:val="22"/>
          <w:szCs w:val="22"/>
        </w:rPr>
      </w:pPr>
    </w:p>
    <w:p w:rsidR="00F41F90" w:rsidRDefault="00F41F90" w:rsidP="00F41F90">
      <w:pPr>
        <w:numPr>
          <w:ilvl w:val="0"/>
          <w:numId w:val="1"/>
        </w:numPr>
        <w:rPr>
          <w:rFonts w:ascii="Verdana" w:hAnsi="Verdana" w:cs="Verdana"/>
          <w:color w:val="000000"/>
          <w:sz w:val="22"/>
          <w:szCs w:val="22"/>
        </w:rPr>
      </w:pPr>
      <w:r>
        <w:rPr>
          <w:rFonts w:ascii="Verdana" w:hAnsi="Verdana" w:cs="Verdana"/>
          <w:color w:val="000000"/>
          <w:sz w:val="22"/>
          <w:szCs w:val="22"/>
        </w:rPr>
        <w:t>Tony indicated a fina</w:t>
      </w:r>
      <w:r w:rsidR="006B4378">
        <w:rPr>
          <w:rFonts w:ascii="Verdana" w:hAnsi="Verdana" w:cs="Verdana"/>
          <w:color w:val="000000"/>
          <w:sz w:val="22"/>
          <w:szCs w:val="22"/>
        </w:rPr>
        <w:t>l finance budget is in the process of being presented</w:t>
      </w:r>
    </w:p>
    <w:p w:rsidR="006B4378" w:rsidRDefault="006B4378" w:rsidP="006B4378">
      <w:pPr>
        <w:rPr>
          <w:rFonts w:ascii="Verdana" w:hAnsi="Verdana" w:cs="Verdana"/>
          <w:color w:val="000000"/>
          <w:sz w:val="22"/>
          <w:szCs w:val="22"/>
        </w:rPr>
      </w:pPr>
    </w:p>
    <w:p w:rsidR="00F41F90" w:rsidRDefault="006B4378" w:rsidP="00F41F90">
      <w:pPr>
        <w:numPr>
          <w:ilvl w:val="0"/>
          <w:numId w:val="1"/>
        </w:numPr>
        <w:rPr>
          <w:rFonts w:ascii="Verdana" w:hAnsi="Verdana" w:cs="Verdana"/>
          <w:color w:val="000000"/>
          <w:sz w:val="22"/>
          <w:szCs w:val="22"/>
        </w:rPr>
      </w:pPr>
      <w:r>
        <w:rPr>
          <w:rFonts w:ascii="Verdana" w:hAnsi="Verdana" w:cs="Verdana"/>
          <w:color w:val="000000"/>
          <w:sz w:val="22"/>
          <w:szCs w:val="22"/>
        </w:rPr>
        <w:t xml:space="preserve">Drs. Brian McMahon and Alan Bruce will be developing IARP webinars.  Dr. McMahon’s webinar </w:t>
      </w:r>
      <w:r w:rsidR="00352884">
        <w:rPr>
          <w:rFonts w:ascii="Verdana" w:hAnsi="Verdana" w:cs="Verdana"/>
          <w:color w:val="000000"/>
          <w:sz w:val="22"/>
          <w:szCs w:val="22"/>
        </w:rPr>
        <w:t>has been pushed back to August 7</w:t>
      </w:r>
      <w:r>
        <w:rPr>
          <w:rFonts w:ascii="Verdana" w:hAnsi="Verdana" w:cs="Verdana"/>
          <w:color w:val="000000"/>
          <w:sz w:val="22"/>
          <w:szCs w:val="22"/>
        </w:rPr>
        <w:t>, 2014 due to a lack of advertising.  Dr. Bruce’s webinar is currently in development.</w:t>
      </w:r>
    </w:p>
    <w:p w:rsidR="00F41F90" w:rsidRDefault="00F41F90" w:rsidP="00F41F90">
      <w:pPr>
        <w:ind w:left="720"/>
        <w:rPr>
          <w:rFonts w:ascii="Verdana" w:hAnsi="Verdana" w:cs="Verdana"/>
          <w:color w:val="000000"/>
          <w:sz w:val="22"/>
          <w:szCs w:val="22"/>
        </w:rPr>
      </w:pPr>
    </w:p>
    <w:p w:rsidR="00F41F90" w:rsidRDefault="006B4378" w:rsidP="00F41F90">
      <w:pPr>
        <w:numPr>
          <w:ilvl w:val="0"/>
          <w:numId w:val="1"/>
        </w:numPr>
        <w:rPr>
          <w:rFonts w:ascii="Verdana" w:hAnsi="Verdana" w:cs="Verdana"/>
          <w:color w:val="000000"/>
          <w:sz w:val="22"/>
          <w:szCs w:val="22"/>
        </w:rPr>
      </w:pPr>
      <w:r>
        <w:rPr>
          <w:rFonts w:ascii="Verdana" w:hAnsi="Verdana" w:cs="Verdana"/>
          <w:color w:val="000000"/>
          <w:sz w:val="22"/>
          <w:szCs w:val="22"/>
        </w:rPr>
        <w:t xml:space="preserve">We discussed the benefits of the movie/documentary Kathy </w:t>
      </w:r>
      <w:proofErr w:type="spellStart"/>
      <w:r>
        <w:rPr>
          <w:rFonts w:ascii="Verdana" w:hAnsi="Verdana" w:cs="Verdana"/>
          <w:color w:val="000000"/>
          <w:sz w:val="22"/>
          <w:szCs w:val="22"/>
        </w:rPr>
        <w:t>Trumm</w:t>
      </w:r>
      <w:proofErr w:type="spellEnd"/>
      <w:r>
        <w:rPr>
          <w:rFonts w:ascii="Verdana" w:hAnsi="Verdana" w:cs="Verdana"/>
          <w:color w:val="000000"/>
          <w:sz w:val="22"/>
          <w:szCs w:val="22"/>
        </w:rPr>
        <w:t xml:space="preserve"> participated in regarding the mention of IARP.  We felt this could be a very helpful tool in garnering new members to IARP</w:t>
      </w:r>
      <w:r w:rsidR="000B5584">
        <w:rPr>
          <w:rFonts w:ascii="Verdana" w:hAnsi="Verdana" w:cs="Verdana"/>
          <w:color w:val="000000"/>
          <w:sz w:val="22"/>
          <w:szCs w:val="22"/>
        </w:rPr>
        <w:t>.</w:t>
      </w:r>
    </w:p>
    <w:p w:rsidR="006B4378" w:rsidRPr="006B4378" w:rsidRDefault="006B4378" w:rsidP="006B4378">
      <w:pPr>
        <w:ind w:left="720"/>
        <w:rPr>
          <w:rFonts w:ascii="Verdana" w:hAnsi="Verdana" w:cs="Verdana"/>
          <w:color w:val="000000"/>
          <w:sz w:val="22"/>
          <w:szCs w:val="22"/>
        </w:rPr>
      </w:pPr>
    </w:p>
    <w:p w:rsidR="00F41F90" w:rsidRPr="000B5584" w:rsidRDefault="006B4378" w:rsidP="00F41F90">
      <w:pPr>
        <w:numPr>
          <w:ilvl w:val="0"/>
          <w:numId w:val="1"/>
        </w:numPr>
        <w:rPr>
          <w:rFonts w:ascii="Verdana" w:hAnsi="Verdana" w:cs="Verdana"/>
          <w:color w:val="000000"/>
          <w:sz w:val="22"/>
          <w:szCs w:val="22"/>
        </w:rPr>
      </w:pPr>
      <w:r>
        <w:rPr>
          <w:rFonts w:ascii="Verdana" w:hAnsi="Verdana" w:cs="Verdana"/>
          <w:color w:val="000000"/>
          <w:sz w:val="22"/>
          <w:szCs w:val="22"/>
        </w:rPr>
        <w:t xml:space="preserve">Sara </w:t>
      </w:r>
      <w:proofErr w:type="spellStart"/>
      <w:r>
        <w:rPr>
          <w:rFonts w:ascii="Verdana" w:hAnsi="Verdana" w:cs="Verdana"/>
          <w:color w:val="000000"/>
          <w:sz w:val="22"/>
          <w:szCs w:val="22"/>
        </w:rPr>
        <w:t>Shugars</w:t>
      </w:r>
      <w:proofErr w:type="spellEnd"/>
      <w:r>
        <w:rPr>
          <w:rFonts w:ascii="Verdana" w:hAnsi="Verdana" w:cs="Verdana"/>
          <w:color w:val="000000"/>
          <w:sz w:val="22"/>
          <w:szCs w:val="22"/>
        </w:rPr>
        <w:t xml:space="preserve"> volunteered to become the liaison </w:t>
      </w:r>
      <w:r w:rsidR="000B5584">
        <w:rPr>
          <w:rFonts w:ascii="Verdana" w:hAnsi="Verdana" w:cs="Verdana"/>
          <w:color w:val="000000"/>
          <w:sz w:val="22"/>
          <w:szCs w:val="22"/>
        </w:rPr>
        <w:t xml:space="preserve">to the Education Committee to help identify content for our RDCM section.  Sara </w:t>
      </w:r>
      <w:proofErr w:type="spellStart"/>
      <w:r w:rsidR="00352884">
        <w:rPr>
          <w:rFonts w:ascii="Verdana" w:hAnsi="Verdana" w:cs="Verdana"/>
          <w:color w:val="000000"/>
          <w:sz w:val="22"/>
          <w:szCs w:val="22"/>
        </w:rPr>
        <w:t>Shugars</w:t>
      </w:r>
      <w:proofErr w:type="spellEnd"/>
      <w:r w:rsidR="00352884">
        <w:rPr>
          <w:rFonts w:ascii="Verdana" w:hAnsi="Verdana" w:cs="Verdana"/>
          <w:color w:val="000000"/>
          <w:sz w:val="22"/>
          <w:szCs w:val="22"/>
        </w:rPr>
        <w:t xml:space="preserve"> </w:t>
      </w:r>
      <w:r w:rsidR="000B5584">
        <w:rPr>
          <w:rFonts w:ascii="Verdana" w:hAnsi="Verdana" w:cs="Verdana"/>
          <w:color w:val="000000"/>
          <w:sz w:val="22"/>
          <w:szCs w:val="22"/>
        </w:rPr>
        <w:t xml:space="preserve">will serve as the representative of the RDCM board on the Education Committee and reach out to Pat </w:t>
      </w:r>
      <w:proofErr w:type="spellStart"/>
      <w:r w:rsidR="000B5584">
        <w:rPr>
          <w:rFonts w:ascii="Verdana" w:hAnsi="Verdana" w:cs="Verdana"/>
          <w:color w:val="000000"/>
          <w:sz w:val="22"/>
          <w:szCs w:val="22"/>
        </w:rPr>
        <w:t>Sistler</w:t>
      </w:r>
      <w:proofErr w:type="spellEnd"/>
      <w:r w:rsidR="000B5584">
        <w:rPr>
          <w:rFonts w:ascii="Verdana" w:hAnsi="Verdana" w:cs="Verdana"/>
          <w:color w:val="000000"/>
          <w:sz w:val="22"/>
          <w:szCs w:val="22"/>
        </w:rPr>
        <w:t xml:space="preserve"> regarding her input for the RDCM section.</w:t>
      </w:r>
    </w:p>
    <w:p w:rsidR="00F41F90" w:rsidRDefault="00F41F90" w:rsidP="00F41F90">
      <w:pPr>
        <w:pStyle w:val="ListParagraph"/>
        <w:rPr>
          <w:rFonts w:ascii="Verdana" w:hAnsi="Verdana" w:cs="Verdana"/>
          <w:color w:val="000000"/>
          <w:sz w:val="22"/>
          <w:szCs w:val="22"/>
        </w:rPr>
      </w:pPr>
    </w:p>
    <w:p w:rsidR="000B5584" w:rsidRDefault="00F41F90" w:rsidP="000B5584">
      <w:pPr>
        <w:numPr>
          <w:ilvl w:val="0"/>
          <w:numId w:val="1"/>
        </w:numPr>
        <w:rPr>
          <w:rFonts w:ascii="Verdana" w:hAnsi="Verdana" w:cs="Verdana"/>
          <w:color w:val="000000"/>
          <w:sz w:val="22"/>
          <w:szCs w:val="22"/>
        </w:rPr>
      </w:pPr>
      <w:r>
        <w:rPr>
          <w:rFonts w:ascii="Verdana" w:hAnsi="Verdana" w:cs="Verdana"/>
          <w:color w:val="000000"/>
          <w:sz w:val="22"/>
          <w:szCs w:val="22"/>
        </w:rPr>
        <w:t xml:space="preserve">Ed </w:t>
      </w:r>
      <w:proofErr w:type="spellStart"/>
      <w:r w:rsidR="00352884">
        <w:rPr>
          <w:rFonts w:ascii="Verdana" w:hAnsi="Verdana" w:cs="Verdana"/>
          <w:color w:val="000000"/>
          <w:sz w:val="22"/>
          <w:szCs w:val="22"/>
        </w:rPr>
        <w:t>Steffan</w:t>
      </w:r>
      <w:proofErr w:type="spellEnd"/>
      <w:r w:rsidR="00352884">
        <w:rPr>
          <w:rFonts w:ascii="Verdana" w:hAnsi="Verdana" w:cs="Verdana"/>
          <w:color w:val="000000"/>
          <w:sz w:val="22"/>
          <w:szCs w:val="22"/>
        </w:rPr>
        <w:t xml:space="preserve"> </w:t>
      </w:r>
      <w:r>
        <w:rPr>
          <w:rFonts w:ascii="Verdana" w:hAnsi="Verdana" w:cs="Verdana"/>
          <w:color w:val="000000"/>
          <w:sz w:val="22"/>
          <w:szCs w:val="22"/>
        </w:rPr>
        <w:t xml:space="preserve">led a discussion of board member representation on committees.  A specific discussion was held about the mission of the section board and how that might govern committee makeup and membership.  Discussion emphasized that section board members should be able to bring section business and need to individual BOD committees to tap BOD resources and assistance.  </w:t>
      </w:r>
      <w:r w:rsidR="000B5584">
        <w:rPr>
          <w:rFonts w:ascii="Verdana" w:hAnsi="Verdana" w:cs="Verdana"/>
          <w:color w:val="000000"/>
          <w:sz w:val="22"/>
          <w:szCs w:val="22"/>
        </w:rPr>
        <w:t xml:space="preserve">Sara </w:t>
      </w:r>
      <w:proofErr w:type="spellStart"/>
      <w:r w:rsidR="000B5584">
        <w:rPr>
          <w:rFonts w:ascii="Verdana" w:hAnsi="Verdana" w:cs="Verdana"/>
          <w:color w:val="000000"/>
          <w:sz w:val="22"/>
          <w:szCs w:val="22"/>
        </w:rPr>
        <w:t>Shugars</w:t>
      </w:r>
      <w:proofErr w:type="spellEnd"/>
      <w:r w:rsidR="000B5584">
        <w:rPr>
          <w:rFonts w:ascii="Verdana" w:hAnsi="Verdana" w:cs="Verdana"/>
          <w:color w:val="000000"/>
          <w:sz w:val="22"/>
          <w:szCs w:val="22"/>
        </w:rPr>
        <w:t xml:space="preserve"> volunteered to become the liaison to the Education Committee to help identify content for our RDCM section.  Sara </w:t>
      </w:r>
      <w:proofErr w:type="spellStart"/>
      <w:r w:rsidR="00352884">
        <w:rPr>
          <w:rFonts w:ascii="Verdana" w:hAnsi="Verdana" w:cs="Verdana"/>
          <w:color w:val="000000"/>
          <w:sz w:val="22"/>
          <w:szCs w:val="22"/>
        </w:rPr>
        <w:t>Shugars</w:t>
      </w:r>
      <w:proofErr w:type="spellEnd"/>
      <w:r w:rsidR="00352884">
        <w:rPr>
          <w:rFonts w:ascii="Verdana" w:hAnsi="Verdana" w:cs="Verdana"/>
          <w:color w:val="000000"/>
          <w:sz w:val="22"/>
          <w:szCs w:val="22"/>
        </w:rPr>
        <w:t xml:space="preserve"> </w:t>
      </w:r>
      <w:r w:rsidR="000B5584">
        <w:rPr>
          <w:rFonts w:ascii="Verdana" w:hAnsi="Verdana" w:cs="Verdana"/>
          <w:color w:val="000000"/>
          <w:sz w:val="22"/>
          <w:szCs w:val="22"/>
        </w:rPr>
        <w:t xml:space="preserve">will serve as the representative of the RDCM board on the Education Committee and reach out to Pat </w:t>
      </w:r>
      <w:proofErr w:type="spellStart"/>
      <w:r w:rsidR="000B5584">
        <w:rPr>
          <w:rFonts w:ascii="Verdana" w:hAnsi="Verdana" w:cs="Verdana"/>
          <w:color w:val="000000"/>
          <w:sz w:val="22"/>
          <w:szCs w:val="22"/>
        </w:rPr>
        <w:t>Sistler</w:t>
      </w:r>
      <w:proofErr w:type="spellEnd"/>
      <w:r w:rsidR="000B5584">
        <w:rPr>
          <w:rFonts w:ascii="Verdana" w:hAnsi="Verdana" w:cs="Verdana"/>
          <w:color w:val="000000"/>
          <w:sz w:val="22"/>
          <w:szCs w:val="22"/>
        </w:rPr>
        <w:t xml:space="preserve"> regarding her input for the RDCM section.  Chris Mathis volunteered to be the Membership and Marketing representative.  Chris </w:t>
      </w:r>
      <w:r w:rsidR="00352884">
        <w:rPr>
          <w:rFonts w:ascii="Verdana" w:hAnsi="Verdana" w:cs="Verdana"/>
          <w:color w:val="000000"/>
          <w:sz w:val="22"/>
          <w:szCs w:val="22"/>
        </w:rPr>
        <w:t xml:space="preserve">Mathis </w:t>
      </w:r>
      <w:r w:rsidR="000B5584">
        <w:rPr>
          <w:rFonts w:ascii="Verdana" w:hAnsi="Verdana" w:cs="Verdana"/>
          <w:color w:val="000000"/>
          <w:sz w:val="22"/>
          <w:szCs w:val="22"/>
        </w:rPr>
        <w:t>will work with Katherine Dunlap regarding how to approach marketing for the RDCM section and work to organize membership and marketing strategies.</w:t>
      </w:r>
    </w:p>
    <w:p w:rsidR="000B5584" w:rsidRDefault="000B5584" w:rsidP="000B5584">
      <w:pPr>
        <w:rPr>
          <w:rFonts w:ascii="Verdana" w:hAnsi="Verdana" w:cs="Verdana"/>
          <w:color w:val="000000"/>
          <w:sz w:val="22"/>
          <w:szCs w:val="22"/>
        </w:rPr>
      </w:pPr>
    </w:p>
    <w:p w:rsidR="000B5584" w:rsidRDefault="00EE059B" w:rsidP="000B5584">
      <w:pPr>
        <w:numPr>
          <w:ilvl w:val="0"/>
          <w:numId w:val="1"/>
        </w:numPr>
        <w:rPr>
          <w:rFonts w:ascii="Verdana" w:hAnsi="Verdana" w:cs="Verdana"/>
          <w:color w:val="000000"/>
          <w:sz w:val="22"/>
          <w:szCs w:val="22"/>
        </w:rPr>
      </w:pPr>
      <w:r>
        <w:rPr>
          <w:rFonts w:ascii="Verdana" w:hAnsi="Verdana" w:cs="Verdana"/>
          <w:color w:val="000000"/>
          <w:sz w:val="22"/>
          <w:szCs w:val="22"/>
        </w:rPr>
        <w:lastRenderedPageBreak/>
        <w:t xml:space="preserve">Patrick </w:t>
      </w:r>
      <w:proofErr w:type="spellStart"/>
      <w:r w:rsidR="00352884">
        <w:rPr>
          <w:rFonts w:ascii="Verdana" w:hAnsi="Verdana" w:cs="Verdana"/>
          <w:color w:val="000000"/>
          <w:sz w:val="22"/>
          <w:szCs w:val="22"/>
        </w:rPr>
        <w:t>Decoteau</w:t>
      </w:r>
      <w:proofErr w:type="spellEnd"/>
      <w:r w:rsidR="00352884">
        <w:rPr>
          <w:rFonts w:ascii="Verdana" w:hAnsi="Verdana" w:cs="Verdana"/>
          <w:color w:val="000000"/>
          <w:sz w:val="22"/>
          <w:szCs w:val="22"/>
        </w:rPr>
        <w:t xml:space="preserve"> </w:t>
      </w:r>
      <w:r>
        <w:rPr>
          <w:rFonts w:ascii="Verdana" w:hAnsi="Verdana" w:cs="Verdana"/>
          <w:color w:val="000000"/>
          <w:sz w:val="22"/>
          <w:szCs w:val="22"/>
        </w:rPr>
        <w:t>has asked that all RDCM board members</w:t>
      </w:r>
      <w:r w:rsidR="000B5584" w:rsidRPr="000B5584">
        <w:rPr>
          <w:rFonts w:ascii="Verdana" w:hAnsi="Verdana" w:cs="Verdana"/>
          <w:color w:val="000000"/>
          <w:sz w:val="22"/>
          <w:szCs w:val="22"/>
        </w:rPr>
        <w:t xml:space="preserve"> send him answers to the following: </w:t>
      </w:r>
    </w:p>
    <w:p w:rsidR="000B5584" w:rsidRPr="000B5584" w:rsidRDefault="000B5584" w:rsidP="000B5584">
      <w:pPr>
        <w:pStyle w:val="ListParagraph"/>
        <w:numPr>
          <w:ilvl w:val="0"/>
          <w:numId w:val="2"/>
        </w:numPr>
        <w:rPr>
          <w:rFonts w:ascii="Verdana" w:hAnsi="Verdana" w:cs="Verdana"/>
          <w:color w:val="000000"/>
          <w:sz w:val="22"/>
          <w:szCs w:val="22"/>
        </w:rPr>
      </w:pPr>
      <w:r w:rsidRPr="000B5584">
        <w:rPr>
          <w:rFonts w:ascii="Verdana" w:hAnsi="Verdana"/>
          <w:color w:val="222222"/>
          <w:sz w:val="22"/>
          <w:szCs w:val="22"/>
        </w:rPr>
        <w:t>When did you start working on the RDCM board?</w:t>
      </w:r>
    </w:p>
    <w:p w:rsidR="000B5584" w:rsidRPr="000B5584" w:rsidRDefault="000B5584" w:rsidP="000B5584">
      <w:pPr>
        <w:pStyle w:val="ListParagraph"/>
        <w:numPr>
          <w:ilvl w:val="0"/>
          <w:numId w:val="2"/>
        </w:numPr>
        <w:shd w:val="clear" w:color="auto" w:fill="FFFFFF"/>
        <w:rPr>
          <w:rFonts w:ascii="Verdana" w:hAnsi="Verdana"/>
          <w:color w:val="222222"/>
          <w:sz w:val="22"/>
          <w:szCs w:val="22"/>
        </w:rPr>
      </w:pPr>
      <w:r w:rsidRPr="000B5584">
        <w:rPr>
          <w:rFonts w:ascii="Verdana" w:hAnsi="Verdana"/>
          <w:color w:val="222222"/>
          <w:sz w:val="22"/>
          <w:szCs w:val="22"/>
        </w:rPr>
        <w:t>Were you elected for a term and if so, when did that term end?</w:t>
      </w:r>
    </w:p>
    <w:p w:rsidR="000B5584" w:rsidRPr="000B5584" w:rsidRDefault="000B5584" w:rsidP="000B5584">
      <w:pPr>
        <w:pStyle w:val="ListParagraph"/>
        <w:numPr>
          <w:ilvl w:val="0"/>
          <w:numId w:val="2"/>
        </w:numPr>
        <w:shd w:val="clear" w:color="auto" w:fill="FFFFFF"/>
        <w:rPr>
          <w:rFonts w:ascii="Verdana" w:hAnsi="Verdana"/>
          <w:color w:val="222222"/>
          <w:sz w:val="22"/>
          <w:szCs w:val="22"/>
        </w:rPr>
      </w:pPr>
      <w:r w:rsidRPr="000B5584">
        <w:rPr>
          <w:rFonts w:ascii="Verdana" w:hAnsi="Verdana"/>
          <w:color w:val="222222"/>
          <w:sz w:val="22"/>
          <w:szCs w:val="22"/>
        </w:rPr>
        <w:t>If you volunteered for the board, how long do you plan on assisting us?</w:t>
      </w:r>
    </w:p>
    <w:p w:rsidR="000B5584" w:rsidRDefault="000B5584" w:rsidP="000B5584">
      <w:pPr>
        <w:pStyle w:val="ListParagraph"/>
        <w:numPr>
          <w:ilvl w:val="0"/>
          <w:numId w:val="2"/>
        </w:numPr>
        <w:shd w:val="clear" w:color="auto" w:fill="FFFFFF"/>
        <w:rPr>
          <w:rFonts w:ascii="Verdana" w:hAnsi="Verdana"/>
          <w:color w:val="222222"/>
          <w:sz w:val="22"/>
          <w:szCs w:val="22"/>
        </w:rPr>
      </w:pPr>
      <w:r w:rsidRPr="000B5584">
        <w:rPr>
          <w:rFonts w:ascii="Verdana" w:hAnsi="Verdana"/>
          <w:color w:val="222222"/>
          <w:sz w:val="22"/>
          <w:szCs w:val="22"/>
        </w:rPr>
        <w:t>Please briefly describe why you became involved on the board and what you hope to accomplish.</w:t>
      </w:r>
    </w:p>
    <w:p w:rsidR="00EE059B" w:rsidRDefault="00EE059B" w:rsidP="00EE059B">
      <w:pPr>
        <w:ind w:left="720"/>
        <w:rPr>
          <w:rFonts w:ascii="Verdana" w:hAnsi="Verdana"/>
          <w:color w:val="222222"/>
          <w:sz w:val="22"/>
          <w:szCs w:val="22"/>
        </w:rPr>
      </w:pPr>
    </w:p>
    <w:p w:rsidR="00F41F90" w:rsidRDefault="00F41F90" w:rsidP="00EE059B">
      <w:pPr>
        <w:ind w:left="720"/>
        <w:rPr>
          <w:rFonts w:ascii="Verdana" w:hAnsi="Verdana" w:cs="Verdana"/>
          <w:color w:val="000000"/>
          <w:sz w:val="22"/>
          <w:szCs w:val="22"/>
        </w:rPr>
      </w:pPr>
      <w:r>
        <w:rPr>
          <w:rFonts w:ascii="Verdana" w:hAnsi="Verdana" w:cs="Verdana"/>
          <w:color w:val="000000"/>
          <w:sz w:val="22"/>
          <w:szCs w:val="22"/>
        </w:rPr>
        <w:t xml:space="preserve">Based on different section needs and development of section board responsibilities, Patrick </w:t>
      </w:r>
      <w:proofErr w:type="spellStart"/>
      <w:r w:rsidR="00352884">
        <w:rPr>
          <w:rFonts w:ascii="Verdana" w:hAnsi="Verdana" w:cs="Verdana"/>
          <w:color w:val="000000"/>
          <w:sz w:val="22"/>
          <w:szCs w:val="22"/>
        </w:rPr>
        <w:t>Decoteau</w:t>
      </w:r>
      <w:proofErr w:type="spellEnd"/>
      <w:r w:rsidR="00352884">
        <w:rPr>
          <w:rFonts w:ascii="Verdana" w:hAnsi="Verdana" w:cs="Verdana"/>
          <w:color w:val="000000"/>
          <w:sz w:val="22"/>
          <w:szCs w:val="22"/>
        </w:rPr>
        <w:t xml:space="preserve"> </w:t>
      </w:r>
      <w:r>
        <w:rPr>
          <w:rFonts w:ascii="Verdana" w:hAnsi="Verdana" w:cs="Verdana"/>
          <w:color w:val="000000"/>
          <w:sz w:val="22"/>
          <w:szCs w:val="22"/>
        </w:rPr>
        <w:t xml:space="preserve">agreed to develop a grid/matrix of possible section strategic “threads” and will send it to Ed </w:t>
      </w:r>
      <w:proofErr w:type="spellStart"/>
      <w:r w:rsidR="00352884">
        <w:rPr>
          <w:rFonts w:ascii="Verdana" w:hAnsi="Verdana" w:cs="Verdana"/>
          <w:color w:val="000000"/>
          <w:sz w:val="22"/>
          <w:szCs w:val="22"/>
        </w:rPr>
        <w:t>Steffan</w:t>
      </w:r>
      <w:proofErr w:type="spellEnd"/>
      <w:r w:rsidR="00352884">
        <w:rPr>
          <w:rFonts w:ascii="Verdana" w:hAnsi="Verdana" w:cs="Verdana"/>
          <w:color w:val="000000"/>
          <w:sz w:val="22"/>
          <w:szCs w:val="22"/>
        </w:rPr>
        <w:t xml:space="preserve"> </w:t>
      </w:r>
      <w:r>
        <w:rPr>
          <w:rFonts w:ascii="Verdana" w:hAnsi="Verdana" w:cs="Verdana"/>
          <w:color w:val="000000"/>
          <w:sz w:val="22"/>
          <w:szCs w:val="22"/>
        </w:rPr>
        <w:t xml:space="preserve">for review.  </w:t>
      </w:r>
      <w:r w:rsidR="00EE059B">
        <w:rPr>
          <w:rFonts w:ascii="Verdana" w:hAnsi="Verdana" w:cs="Verdana"/>
          <w:color w:val="000000"/>
          <w:sz w:val="22"/>
          <w:szCs w:val="22"/>
        </w:rPr>
        <w:t xml:space="preserve">This data will track transitions and how long members will serve on the board.  </w:t>
      </w:r>
      <w:r>
        <w:rPr>
          <w:rFonts w:ascii="Verdana" w:hAnsi="Verdana" w:cs="Verdana"/>
          <w:color w:val="000000"/>
          <w:sz w:val="22"/>
          <w:szCs w:val="22"/>
        </w:rPr>
        <w:t xml:space="preserve">It will then be distributed to section members for feedback.  </w:t>
      </w:r>
    </w:p>
    <w:p w:rsidR="00F41F90" w:rsidRDefault="00F41F90" w:rsidP="00F41F90">
      <w:pPr>
        <w:pStyle w:val="ListParagraph"/>
        <w:rPr>
          <w:rFonts w:ascii="Verdana" w:hAnsi="Verdana" w:cs="Verdana"/>
          <w:color w:val="000000"/>
          <w:sz w:val="22"/>
          <w:szCs w:val="22"/>
        </w:rPr>
      </w:pPr>
    </w:p>
    <w:p w:rsidR="00F41F90" w:rsidRDefault="00352884" w:rsidP="00F41F90">
      <w:pPr>
        <w:numPr>
          <w:ilvl w:val="0"/>
          <w:numId w:val="1"/>
        </w:numPr>
        <w:rPr>
          <w:rFonts w:ascii="Verdana" w:hAnsi="Verdana" w:cs="Verdana"/>
          <w:color w:val="000000"/>
          <w:sz w:val="22"/>
          <w:szCs w:val="22"/>
        </w:rPr>
      </w:pPr>
      <w:r>
        <w:rPr>
          <w:rFonts w:ascii="Verdana" w:hAnsi="Verdana" w:cs="Verdana"/>
          <w:color w:val="000000"/>
          <w:sz w:val="22"/>
          <w:szCs w:val="22"/>
        </w:rPr>
        <w:t>Per Tony Morin’</w:t>
      </w:r>
      <w:r w:rsidR="00EE059B">
        <w:rPr>
          <w:rFonts w:ascii="Verdana" w:hAnsi="Verdana" w:cs="Verdana"/>
          <w:color w:val="000000"/>
          <w:sz w:val="22"/>
          <w:szCs w:val="22"/>
        </w:rPr>
        <w:t xml:space="preserve">s communication with </w:t>
      </w:r>
      <w:r>
        <w:rPr>
          <w:rFonts w:ascii="Verdana" w:hAnsi="Verdana" w:cs="Verdana"/>
          <w:color w:val="000000"/>
          <w:sz w:val="22"/>
          <w:szCs w:val="22"/>
        </w:rPr>
        <w:t xml:space="preserve">the </w:t>
      </w:r>
      <w:r w:rsidR="00EE059B">
        <w:rPr>
          <w:rFonts w:ascii="Verdana" w:hAnsi="Verdana" w:cs="Verdana"/>
          <w:color w:val="000000"/>
          <w:sz w:val="22"/>
          <w:szCs w:val="22"/>
        </w:rPr>
        <w:t>international board, each sec</w:t>
      </w:r>
      <w:r>
        <w:rPr>
          <w:rFonts w:ascii="Verdana" w:hAnsi="Verdana" w:cs="Verdana"/>
          <w:color w:val="000000"/>
          <w:sz w:val="22"/>
          <w:szCs w:val="22"/>
        </w:rPr>
        <w:t xml:space="preserve">tion should create a </w:t>
      </w:r>
      <w:r w:rsidR="00EE059B">
        <w:rPr>
          <w:rFonts w:ascii="Verdana" w:hAnsi="Verdana" w:cs="Verdana"/>
          <w:color w:val="000000"/>
          <w:sz w:val="22"/>
          <w:szCs w:val="22"/>
        </w:rPr>
        <w:t xml:space="preserve">video regarding case management and disability management.  It was recommended the RDCM section create 2 three hour videos including audio with a </w:t>
      </w:r>
      <w:proofErr w:type="spellStart"/>
      <w:proofErr w:type="gramStart"/>
      <w:r w:rsidR="00EE059B">
        <w:rPr>
          <w:rFonts w:ascii="Verdana" w:hAnsi="Verdana" w:cs="Verdana"/>
          <w:color w:val="000000"/>
          <w:sz w:val="22"/>
          <w:szCs w:val="22"/>
        </w:rPr>
        <w:t>powerpoint</w:t>
      </w:r>
      <w:proofErr w:type="spellEnd"/>
      <w:proofErr w:type="gramEnd"/>
      <w:r w:rsidR="00EE059B">
        <w:rPr>
          <w:rFonts w:ascii="Verdana" w:hAnsi="Verdana" w:cs="Verdana"/>
          <w:color w:val="000000"/>
          <w:sz w:val="22"/>
          <w:szCs w:val="22"/>
        </w:rPr>
        <w:t xml:space="preserve">, with a tentative due date of January 1, 2015.  Pat </w:t>
      </w:r>
      <w:proofErr w:type="spellStart"/>
      <w:r w:rsidR="00EE059B">
        <w:rPr>
          <w:rFonts w:ascii="Verdana" w:hAnsi="Verdana" w:cs="Verdana"/>
          <w:color w:val="000000"/>
          <w:sz w:val="22"/>
          <w:szCs w:val="22"/>
        </w:rPr>
        <w:t>Sistler</w:t>
      </w:r>
      <w:proofErr w:type="spellEnd"/>
      <w:r w:rsidR="00EE059B">
        <w:rPr>
          <w:rFonts w:ascii="Verdana" w:hAnsi="Verdana" w:cs="Verdana"/>
          <w:color w:val="000000"/>
          <w:sz w:val="22"/>
          <w:szCs w:val="22"/>
        </w:rPr>
        <w:t xml:space="preserve"> has the ability and means to help with webinar and section videos and could be contacted for us to proceed.  Chris Mathis agreed to view the content, format, and stylistic videos created by the forensic and life care planning sections and develop an outline for how to proceed.</w:t>
      </w:r>
    </w:p>
    <w:p w:rsidR="00EE059B" w:rsidRPr="00EE059B" w:rsidRDefault="00EE059B" w:rsidP="00EE059B">
      <w:pPr>
        <w:ind w:left="720"/>
        <w:rPr>
          <w:rFonts w:ascii="Verdana" w:hAnsi="Verdana" w:cs="Verdana"/>
          <w:color w:val="000000"/>
          <w:sz w:val="22"/>
          <w:szCs w:val="22"/>
        </w:rPr>
      </w:pPr>
    </w:p>
    <w:p w:rsidR="00EE059B" w:rsidRDefault="00EE059B" w:rsidP="00EE059B">
      <w:pPr>
        <w:numPr>
          <w:ilvl w:val="0"/>
          <w:numId w:val="1"/>
        </w:numPr>
        <w:rPr>
          <w:rFonts w:ascii="Verdana" w:hAnsi="Verdana" w:cs="Verdana"/>
          <w:color w:val="000000"/>
          <w:sz w:val="22"/>
          <w:szCs w:val="22"/>
        </w:rPr>
      </w:pPr>
      <w:r>
        <w:rPr>
          <w:rFonts w:ascii="Verdana" w:hAnsi="Verdana" w:cs="Verdana"/>
          <w:color w:val="000000"/>
          <w:sz w:val="22"/>
          <w:szCs w:val="22"/>
        </w:rPr>
        <w:t xml:space="preserve">Tony </w:t>
      </w:r>
      <w:r w:rsidR="00352884">
        <w:rPr>
          <w:rFonts w:ascii="Verdana" w:hAnsi="Verdana" w:cs="Verdana"/>
          <w:color w:val="000000"/>
          <w:sz w:val="22"/>
          <w:szCs w:val="22"/>
        </w:rPr>
        <w:t xml:space="preserve">Morin </w:t>
      </w:r>
      <w:r>
        <w:rPr>
          <w:rFonts w:ascii="Verdana" w:hAnsi="Verdana" w:cs="Verdana"/>
          <w:color w:val="000000"/>
          <w:sz w:val="22"/>
          <w:szCs w:val="22"/>
        </w:rPr>
        <w:t xml:space="preserve">and Chris </w:t>
      </w:r>
      <w:r w:rsidR="00352884">
        <w:rPr>
          <w:rFonts w:ascii="Verdana" w:hAnsi="Verdana" w:cs="Verdana"/>
          <w:color w:val="000000"/>
          <w:sz w:val="22"/>
          <w:szCs w:val="22"/>
        </w:rPr>
        <w:t xml:space="preserve">Mathis </w:t>
      </w:r>
      <w:r>
        <w:rPr>
          <w:rFonts w:ascii="Verdana" w:hAnsi="Verdana" w:cs="Verdana"/>
          <w:color w:val="000000"/>
          <w:sz w:val="22"/>
          <w:szCs w:val="22"/>
        </w:rPr>
        <w:t xml:space="preserve">are looking to send a survey out to students in late-August, </w:t>
      </w:r>
    </w:p>
    <w:p w:rsidR="00EE059B" w:rsidRDefault="00EE059B" w:rsidP="00EE059B">
      <w:pPr>
        <w:ind w:left="720"/>
        <w:rPr>
          <w:rFonts w:ascii="Verdana" w:hAnsi="Verdana" w:cs="Verdana"/>
          <w:color w:val="000000"/>
          <w:sz w:val="22"/>
          <w:szCs w:val="22"/>
        </w:rPr>
      </w:pPr>
      <w:proofErr w:type="gramStart"/>
      <w:r>
        <w:rPr>
          <w:rFonts w:ascii="Verdana" w:hAnsi="Verdana" w:cs="Verdana"/>
          <w:color w:val="000000"/>
          <w:sz w:val="22"/>
          <w:szCs w:val="22"/>
        </w:rPr>
        <w:t>early-September</w:t>
      </w:r>
      <w:proofErr w:type="gramEnd"/>
      <w:r>
        <w:rPr>
          <w:rFonts w:ascii="Verdana" w:hAnsi="Verdana" w:cs="Verdana"/>
          <w:color w:val="000000"/>
          <w:sz w:val="22"/>
          <w:szCs w:val="22"/>
        </w:rPr>
        <w:t xml:space="preserve"> regarding mentor coaching and RDCM-specific items.</w:t>
      </w:r>
    </w:p>
    <w:p w:rsidR="004C0C2C" w:rsidRDefault="004C0C2C" w:rsidP="00EE059B">
      <w:pPr>
        <w:ind w:left="720"/>
        <w:rPr>
          <w:rFonts w:ascii="Verdana" w:hAnsi="Verdana" w:cs="Verdana"/>
          <w:color w:val="000000"/>
          <w:sz w:val="22"/>
          <w:szCs w:val="22"/>
        </w:rPr>
      </w:pPr>
    </w:p>
    <w:p w:rsidR="00EE059B" w:rsidRDefault="00EE059B" w:rsidP="00EE059B">
      <w:pPr>
        <w:numPr>
          <w:ilvl w:val="0"/>
          <w:numId w:val="1"/>
        </w:numPr>
        <w:rPr>
          <w:rFonts w:ascii="Verdana" w:hAnsi="Verdana" w:cs="Verdana"/>
          <w:color w:val="000000"/>
          <w:sz w:val="22"/>
          <w:szCs w:val="22"/>
        </w:rPr>
      </w:pPr>
      <w:r>
        <w:rPr>
          <w:rFonts w:ascii="Verdana" w:hAnsi="Verdana" w:cs="Verdana"/>
          <w:color w:val="000000"/>
          <w:sz w:val="22"/>
          <w:szCs w:val="22"/>
        </w:rPr>
        <w:t xml:space="preserve"> Michel </w:t>
      </w:r>
      <w:proofErr w:type="spellStart"/>
      <w:r w:rsidR="00352884">
        <w:rPr>
          <w:rFonts w:ascii="Verdana" w:hAnsi="Verdana" w:cs="Verdana"/>
          <w:color w:val="000000"/>
          <w:sz w:val="22"/>
          <w:szCs w:val="22"/>
        </w:rPr>
        <w:t>Lacerte</w:t>
      </w:r>
      <w:proofErr w:type="spellEnd"/>
      <w:r w:rsidR="00352884">
        <w:rPr>
          <w:rFonts w:ascii="Verdana" w:hAnsi="Verdana" w:cs="Verdana"/>
          <w:color w:val="000000"/>
          <w:sz w:val="22"/>
          <w:szCs w:val="22"/>
        </w:rPr>
        <w:t xml:space="preserve"> </w:t>
      </w:r>
      <w:r>
        <w:rPr>
          <w:rFonts w:ascii="Verdana" w:hAnsi="Verdana" w:cs="Verdana"/>
          <w:color w:val="000000"/>
          <w:sz w:val="22"/>
          <w:szCs w:val="22"/>
        </w:rPr>
        <w:t xml:space="preserve">is assisting with the production </w:t>
      </w:r>
      <w:r w:rsidR="004C0C2C">
        <w:rPr>
          <w:rFonts w:ascii="Verdana" w:hAnsi="Verdana" w:cs="Verdana"/>
          <w:color w:val="000000"/>
          <w:sz w:val="22"/>
          <w:szCs w:val="22"/>
        </w:rPr>
        <w:t>of a disability management webinar</w:t>
      </w:r>
    </w:p>
    <w:p w:rsidR="00535597" w:rsidRDefault="00535597" w:rsidP="00535597">
      <w:pPr>
        <w:ind w:left="720"/>
        <w:rPr>
          <w:rFonts w:ascii="Verdana" w:hAnsi="Verdana" w:cs="Verdana"/>
          <w:color w:val="000000"/>
          <w:sz w:val="22"/>
          <w:szCs w:val="22"/>
        </w:rPr>
      </w:pPr>
    </w:p>
    <w:p w:rsidR="00352884" w:rsidRDefault="004C0C2C" w:rsidP="00535597">
      <w:pPr>
        <w:numPr>
          <w:ilvl w:val="0"/>
          <w:numId w:val="1"/>
        </w:numPr>
        <w:rPr>
          <w:rFonts w:ascii="Verdana" w:hAnsi="Verdana" w:cs="Verdana"/>
          <w:color w:val="000000"/>
          <w:sz w:val="22"/>
          <w:szCs w:val="22"/>
        </w:rPr>
      </w:pPr>
      <w:r>
        <w:rPr>
          <w:rFonts w:ascii="Verdana" w:hAnsi="Verdana" w:cs="Verdana"/>
          <w:color w:val="000000"/>
          <w:sz w:val="22"/>
          <w:szCs w:val="22"/>
        </w:rPr>
        <w:t xml:space="preserve"> Per Carl</w:t>
      </w:r>
      <w:r w:rsidR="00352884">
        <w:rPr>
          <w:rFonts w:ascii="Verdana" w:hAnsi="Verdana" w:cs="Verdana"/>
          <w:color w:val="000000"/>
          <w:sz w:val="22"/>
          <w:szCs w:val="22"/>
        </w:rPr>
        <w:t xml:space="preserve"> </w:t>
      </w:r>
      <w:proofErr w:type="spellStart"/>
      <w:r w:rsidR="00352884">
        <w:rPr>
          <w:rFonts w:ascii="Verdana" w:hAnsi="Verdana" w:cs="Verdana"/>
          <w:color w:val="000000"/>
          <w:sz w:val="22"/>
          <w:szCs w:val="22"/>
        </w:rPr>
        <w:t>Wangman</w:t>
      </w:r>
      <w:proofErr w:type="spellEnd"/>
      <w:r>
        <w:rPr>
          <w:rFonts w:ascii="Verdana" w:hAnsi="Verdana" w:cs="Verdana"/>
          <w:color w:val="000000"/>
          <w:sz w:val="22"/>
          <w:szCs w:val="22"/>
        </w:rPr>
        <w:t xml:space="preserve">, the Forensic Section Policies and Procedures </w:t>
      </w:r>
      <w:r w:rsidR="00535597">
        <w:rPr>
          <w:rFonts w:ascii="Verdana" w:hAnsi="Verdana" w:cs="Verdana"/>
          <w:color w:val="000000"/>
          <w:sz w:val="22"/>
          <w:szCs w:val="22"/>
        </w:rPr>
        <w:t xml:space="preserve">Ed </w:t>
      </w:r>
      <w:proofErr w:type="spellStart"/>
      <w:r w:rsidR="00352884">
        <w:rPr>
          <w:rFonts w:ascii="Verdana" w:hAnsi="Verdana" w:cs="Verdana"/>
          <w:color w:val="000000"/>
          <w:sz w:val="22"/>
          <w:szCs w:val="22"/>
        </w:rPr>
        <w:t>Steffan</w:t>
      </w:r>
      <w:proofErr w:type="spellEnd"/>
      <w:r w:rsidR="00352884">
        <w:rPr>
          <w:rFonts w:ascii="Verdana" w:hAnsi="Verdana" w:cs="Verdana"/>
          <w:color w:val="000000"/>
          <w:sz w:val="22"/>
          <w:szCs w:val="22"/>
        </w:rPr>
        <w:t xml:space="preserve"> </w:t>
      </w:r>
      <w:r w:rsidR="00535597">
        <w:rPr>
          <w:rFonts w:ascii="Verdana" w:hAnsi="Verdana" w:cs="Verdana"/>
          <w:color w:val="000000"/>
          <w:sz w:val="22"/>
          <w:szCs w:val="22"/>
        </w:rPr>
        <w:t xml:space="preserve">sent to the RDCM board </w:t>
      </w:r>
      <w:r w:rsidR="00352884">
        <w:rPr>
          <w:rFonts w:ascii="Verdana" w:hAnsi="Verdana" w:cs="Verdana"/>
          <w:color w:val="000000"/>
          <w:sz w:val="22"/>
          <w:szCs w:val="22"/>
        </w:rPr>
        <w:t>would be best to model RDCM</w:t>
      </w:r>
      <w:r w:rsidR="00535597">
        <w:rPr>
          <w:rFonts w:ascii="Verdana" w:hAnsi="Verdana" w:cs="Verdana"/>
          <w:color w:val="000000"/>
          <w:sz w:val="22"/>
          <w:szCs w:val="22"/>
        </w:rPr>
        <w:t xml:space="preserve"> bylaws, policies, and procedures.  We agreed we would review the forensic section’s policies and ask the board members who were unable to attend July’s meeting to review and submit comments and we can discuss at the next RDCM meeting.  We should identify and take a look at IARP International goals and what we can do to help achieve those goals.</w:t>
      </w:r>
    </w:p>
    <w:p w:rsidR="00352884" w:rsidRDefault="00352884" w:rsidP="00352884">
      <w:pPr>
        <w:pStyle w:val="ListParagraph"/>
        <w:rPr>
          <w:rFonts w:ascii="Verdana" w:hAnsi="Verdana" w:cs="Verdana"/>
          <w:color w:val="000000"/>
          <w:sz w:val="22"/>
          <w:szCs w:val="22"/>
        </w:rPr>
      </w:pPr>
    </w:p>
    <w:p w:rsidR="00661ADA" w:rsidRPr="00535597" w:rsidRDefault="00352884" w:rsidP="00535597">
      <w:pPr>
        <w:numPr>
          <w:ilvl w:val="0"/>
          <w:numId w:val="1"/>
        </w:numPr>
        <w:rPr>
          <w:rFonts w:ascii="Verdana" w:hAnsi="Verdana" w:cs="Verdana"/>
          <w:color w:val="000000"/>
          <w:sz w:val="22"/>
          <w:szCs w:val="22"/>
        </w:rPr>
      </w:pPr>
      <w:r>
        <w:rPr>
          <w:rFonts w:ascii="Verdana" w:hAnsi="Verdana" w:cs="Verdana"/>
          <w:color w:val="000000"/>
          <w:sz w:val="22"/>
          <w:szCs w:val="22"/>
        </w:rPr>
        <w:t>Meeting adjourned at 5:30 EST</w:t>
      </w:r>
      <w:r w:rsidR="00535597" w:rsidRPr="00535597">
        <w:rPr>
          <w:rFonts w:ascii="Verdana" w:hAnsi="Verdana" w:cs="Verdana"/>
          <w:color w:val="000000"/>
          <w:sz w:val="22"/>
          <w:szCs w:val="22"/>
        </w:rPr>
        <w:t xml:space="preserve">  </w:t>
      </w:r>
      <w:bookmarkStart w:id="0" w:name="_GoBack"/>
      <w:bookmarkEnd w:id="0"/>
    </w:p>
    <w:sectPr w:rsidR="00661ADA" w:rsidRPr="00535597" w:rsidSect="00BF08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9BD" w:rsidRDefault="000F59BD" w:rsidP="000F59BD">
      <w:r>
        <w:separator/>
      </w:r>
    </w:p>
  </w:endnote>
  <w:endnote w:type="continuationSeparator" w:id="0">
    <w:p w:rsidR="000F59BD" w:rsidRDefault="000F59BD" w:rsidP="000F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081" w:rsidRDefault="00911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081" w:rsidRPr="00E151DB" w:rsidRDefault="000F59BD">
    <w:pPr>
      <w:pStyle w:val="Footer"/>
      <w:jc w:val="center"/>
      <w:rPr>
        <w:rFonts w:ascii="Verdana" w:hAnsi="Verdana" w:cs="Verdana"/>
        <w:color w:val="BFBFBF"/>
        <w:sz w:val="16"/>
        <w:szCs w:val="16"/>
      </w:rPr>
    </w:pPr>
    <w:r w:rsidRPr="00E151DB">
      <w:rPr>
        <w:rFonts w:ascii="Verdana" w:hAnsi="Verdana" w:cs="Verdana"/>
        <w:color w:val="BFBFBF"/>
        <w:sz w:val="16"/>
        <w:szCs w:val="16"/>
      </w:rPr>
      <w:fldChar w:fldCharType="begin"/>
    </w:r>
    <w:r w:rsidR="004C0C2C" w:rsidRPr="00E151DB">
      <w:rPr>
        <w:rFonts w:ascii="Verdana" w:hAnsi="Verdana" w:cs="Verdana"/>
        <w:color w:val="BFBFBF"/>
        <w:sz w:val="16"/>
        <w:szCs w:val="16"/>
      </w:rPr>
      <w:instrText xml:space="preserve"> PAGE   \* MERGEFORMAT </w:instrText>
    </w:r>
    <w:r w:rsidRPr="00E151DB">
      <w:rPr>
        <w:rFonts w:ascii="Verdana" w:hAnsi="Verdana" w:cs="Verdana"/>
        <w:color w:val="BFBFBF"/>
        <w:sz w:val="16"/>
        <w:szCs w:val="16"/>
      </w:rPr>
      <w:fldChar w:fldCharType="separate"/>
    </w:r>
    <w:r w:rsidR="00352884">
      <w:rPr>
        <w:rFonts w:ascii="Verdana" w:hAnsi="Verdana" w:cs="Verdana"/>
        <w:noProof/>
        <w:color w:val="BFBFBF"/>
        <w:sz w:val="16"/>
        <w:szCs w:val="16"/>
      </w:rPr>
      <w:t>2</w:t>
    </w:r>
    <w:r w:rsidRPr="00E151DB">
      <w:rPr>
        <w:rFonts w:ascii="Verdana" w:hAnsi="Verdana" w:cs="Verdana"/>
        <w:color w:val="BFBFBF"/>
        <w:sz w:val="16"/>
        <w:szCs w:val="16"/>
      </w:rPr>
      <w:fldChar w:fldCharType="end"/>
    </w:r>
  </w:p>
  <w:p w:rsidR="00144081" w:rsidRDefault="00911AB3" w:rsidP="00037C4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081" w:rsidRDefault="00911AB3" w:rsidP="00BF08E4">
    <w:pPr>
      <w:pStyle w:val="NormalWeb"/>
      <w:spacing w:before="0" w:beforeAutospacing="0" w:after="0" w:afterAutospacing="0"/>
      <w:rPr>
        <w:rFonts w:ascii="Verdana" w:hAnsi="Verdana" w:cs="Verdana"/>
        <w:color w:val="BFBFBF"/>
        <w:kern w:val="24"/>
        <w:sz w:val="16"/>
        <w:szCs w:val="16"/>
      </w:rPr>
    </w:pPr>
  </w:p>
  <w:p w:rsidR="00144081" w:rsidRDefault="00F41F90" w:rsidP="00A467D9">
    <w:pPr>
      <w:pStyle w:val="NormalWeb"/>
      <w:spacing w:before="0" w:beforeAutospacing="0" w:after="0" w:afterAutospacing="0"/>
      <w:jc w:val="center"/>
      <w:rPr>
        <w:rFonts w:ascii="Verdana" w:hAnsi="Verdana" w:cs="Verdana"/>
        <w:color w:val="BFBFBF"/>
        <w:kern w:val="24"/>
        <w:sz w:val="16"/>
        <w:szCs w:val="16"/>
      </w:rPr>
    </w:pPr>
    <w:r w:rsidRPr="00A04235">
      <w:rPr>
        <w:rFonts w:ascii="Verdana" w:hAnsi="Verdana" w:cs="Verdana"/>
        <w:noProof/>
        <w:color w:val="FFFFFF"/>
        <w:kern w:val="24"/>
        <w:sz w:val="16"/>
        <w:szCs w:val="16"/>
      </w:rPr>
      <w:drawing>
        <wp:inline distT="0" distB="0" distL="0" distR="0">
          <wp:extent cx="315277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276225"/>
                  </a:xfrm>
                  <a:prstGeom prst="rect">
                    <a:avLst/>
                  </a:prstGeom>
                  <a:noFill/>
                  <a:ln>
                    <a:noFill/>
                  </a:ln>
                </pic:spPr>
              </pic:pic>
            </a:graphicData>
          </a:graphic>
        </wp:inline>
      </w:drawing>
    </w:r>
  </w:p>
  <w:p w:rsidR="00144081" w:rsidRDefault="004C0C2C" w:rsidP="002A4D9E">
    <w:pPr>
      <w:pStyle w:val="NormalWeb"/>
      <w:spacing w:before="0" w:beforeAutospacing="0" w:after="0" w:afterAutospacing="0"/>
    </w:pPr>
    <w:r w:rsidRPr="00BF08E4">
      <w:rPr>
        <w:rFonts w:ascii="Verdana" w:hAnsi="Verdana" w:cs="Verdana"/>
        <w:color w:val="BFBFBF"/>
        <w:kern w:val="24"/>
        <w:sz w:val="16"/>
        <w:szCs w:val="16"/>
      </w:rPr>
      <w:t xml:space="preserve"> </w:t>
    </w:r>
    <w:r>
      <w:rPr>
        <w:rFonts w:ascii="Verdana" w:hAnsi="Verdana" w:cs="Verdana"/>
        <w:color w:val="BFBFBF"/>
        <w:kern w:val="24"/>
        <w:sz w:val="16"/>
        <w:szCs w:val="16"/>
      </w:rPr>
      <w:t>1926 Waukegan Road, Suite 300, Glenview, IL 60025 Ph: 847-657-6964 Fax: 847-657-</w:t>
    </w:r>
    <w:proofErr w:type="gramStart"/>
    <w:r>
      <w:rPr>
        <w:rFonts w:ascii="Verdana" w:hAnsi="Verdana" w:cs="Verdana"/>
        <w:color w:val="BFBFBF"/>
        <w:kern w:val="24"/>
        <w:sz w:val="16"/>
        <w:szCs w:val="16"/>
      </w:rPr>
      <w:t>6963  www.rehabpro.org</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9BD" w:rsidRDefault="000F59BD" w:rsidP="000F59BD">
      <w:r>
        <w:separator/>
      </w:r>
    </w:p>
  </w:footnote>
  <w:footnote w:type="continuationSeparator" w:id="0">
    <w:p w:rsidR="000F59BD" w:rsidRDefault="000F59BD" w:rsidP="000F5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081" w:rsidRDefault="00911A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081" w:rsidRPr="00431AEA" w:rsidRDefault="00911AB3" w:rsidP="00431A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081" w:rsidRDefault="00F41F90" w:rsidP="007C7822">
    <w:pPr>
      <w:pStyle w:val="Header"/>
      <w:jc w:val="center"/>
    </w:pPr>
    <w:r>
      <w:rPr>
        <w:noProof/>
      </w:rPr>
      <w:drawing>
        <wp:inline distT="0" distB="0" distL="0" distR="0">
          <wp:extent cx="242887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542925"/>
                  </a:xfrm>
                  <a:prstGeom prst="rect">
                    <a:avLst/>
                  </a:prstGeom>
                  <a:noFill/>
                  <a:ln>
                    <a:noFill/>
                  </a:ln>
                </pic:spPr>
              </pic:pic>
            </a:graphicData>
          </a:graphic>
        </wp:inline>
      </w:drawing>
    </w:r>
  </w:p>
  <w:p w:rsidR="00144081" w:rsidRDefault="00911AB3" w:rsidP="00257026">
    <w:pPr>
      <w:pStyle w:val="Header"/>
      <w:jc w:val="right"/>
      <w:rPr>
        <w:rFonts w:ascii="Verdana" w:hAnsi="Verdana" w:cs="Verdana"/>
        <w:b/>
        <w:bCs/>
        <w:sz w:val="22"/>
        <w:szCs w:val="22"/>
      </w:rPr>
    </w:pPr>
  </w:p>
  <w:p w:rsidR="00144081" w:rsidRDefault="00911AB3" w:rsidP="00257026">
    <w:pPr>
      <w:pStyle w:val="Header"/>
      <w:jc w:val="right"/>
      <w:rPr>
        <w:rFonts w:ascii="Verdana" w:hAnsi="Verdana" w:cs="Verdana"/>
        <w:b/>
        <w:bCs/>
        <w:sz w:val="22"/>
        <w:szCs w:val="22"/>
      </w:rPr>
    </w:pPr>
  </w:p>
  <w:p w:rsidR="00144081" w:rsidRDefault="00911AB3" w:rsidP="00257026">
    <w:pPr>
      <w:pStyle w:val="Header"/>
      <w:jc w:val="right"/>
      <w:rPr>
        <w:rFonts w:ascii="Verdana" w:hAnsi="Verdana" w:cs="Verdana"/>
        <w:b/>
        <w:bCs/>
        <w:sz w:val="22"/>
        <w:szCs w:val="22"/>
      </w:rPr>
    </w:pPr>
  </w:p>
  <w:p w:rsidR="00144081" w:rsidRDefault="00911AB3" w:rsidP="00257026">
    <w:pPr>
      <w:pStyle w:val="Header"/>
      <w:jc w:val="right"/>
      <w:rPr>
        <w:rFonts w:ascii="Verdana" w:hAnsi="Verdana" w:cs="Verdana"/>
        <w:b/>
        <w:bCs/>
        <w:sz w:val="22"/>
        <w:szCs w:val="22"/>
      </w:rPr>
    </w:pPr>
  </w:p>
  <w:p w:rsidR="00144081" w:rsidRDefault="00911AB3" w:rsidP="00257026">
    <w:pPr>
      <w:pStyle w:val="Header"/>
      <w:jc w:val="right"/>
      <w:rPr>
        <w:rFonts w:ascii="Verdana" w:hAnsi="Verdana" w:cs="Verdana"/>
        <w:b/>
        <w:bCs/>
        <w:sz w:val="22"/>
        <w:szCs w:val="22"/>
      </w:rPr>
    </w:pPr>
  </w:p>
  <w:p w:rsidR="00144081" w:rsidRPr="00B2657F" w:rsidRDefault="004C0C2C" w:rsidP="00990B1A">
    <w:pPr>
      <w:pStyle w:val="Header"/>
      <w:jc w:val="center"/>
      <w:rPr>
        <w:rFonts w:ascii="Verdana" w:hAnsi="Verdana" w:cs="Verdana"/>
        <w:b/>
        <w:bCs/>
        <w:sz w:val="20"/>
        <w:szCs w:val="20"/>
      </w:rPr>
    </w:pPr>
    <w:r>
      <w:rPr>
        <w:rFonts w:ascii="Verdana" w:hAnsi="Verdana" w:cs="Verdan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62628"/>
    <w:multiLevelType w:val="hybridMultilevel"/>
    <w:tmpl w:val="C8C0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546EB9"/>
    <w:multiLevelType w:val="hybridMultilevel"/>
    <w:tmpl w:val="7A9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1F90"/>
    <w:rsid w:val="000B5584"/>
    <w:rsid w:val="000F59BD"/>
    <w:rsid w:val="00352884"/>
    <w:rsid w:val="004C0C2C"/>
    <w:rsid w:val="00535597"/>
    <w:rsid w:val="00661ADA"/>
    <w:rsid w:val="006B4378"/>
    <w:rsid w:val="00875B9E"/>
    <w:rsid w:val="00EE059B"/>
    <w:rsid w:val="00F4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2FE16-BF29-48A9-9186-71F854F4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F9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1F90"/>
    <w:pPr>
      <w:tabs>
        <w:tab w:val="center" w:pos="4680"/>
        <w:tab w:val="right" w:pos="9360"/>
      </w:tabs>
    </w:pPr>
    <w:rPr>
      <w:rFonts w:cs="Times New Roman"/>
    </w:rPr>
  </w:style>
  <w:style w:type="character" w:customStyle="1" w:styleId="HeaderChar">
    <w:name w:val="Header Char"/>
    <w:basedOn w:val="DefaultParagraphFont"/>
    <w:link w:val="Header"/>
    <w:uiPriority w:val="99"/>
    <w:rsid w:val="00F41F90"/>
    <w:rPr>
      <w:rFonts w:ascii="Arial" w:eastAsia="Times New Roman" w:hAnsi="Arial" w:cs="Times New Roman"/>
      <w:sz w:val="24"/>
      <w:szCs w:val="24"/>
    </w:rPr>
  </w:style>
  <w:style w:type="paragraph" w:styleId="Footer">
    <w:name w:val="footer"/>
    <w:basedOn w:val="Normal"/>
    <w:link w:val="FooterChar"/>
    <w:uiPriority w:val="99"/>
    <w:rsid w:val="00F41F90"/>
    <w:pPr>
      <w:tabs>
        <w:tab w:val="center" w:pos="4680"/>
        <w:tab w:val="right" w:pos="9360"/>
      </w:tabs>
    </w:pPr>
    <w:rPr>
      <w:rFonts w:cs="Times New Roman"/>
    </w:rPr>
  </w:style>
  <w:style w:type="character" w:customStyle="1" w:styleId="FooterChar">
    <w:name w:val="Footer Char"/>
    <w:basedOn w:val="DefaultParagraphFont"/>
    <w:link w:val="Footer"/>
    <w:uiPriority w:val="99"/>
    <w:rsid w:val="00F41F90"/>
    <w:rPr>
      <w:rFonts w:ascii="Arial" w:eastAsia="Times New Roman" w:hAnsi="Arial" w:cs="Times New Roman"/>
      <w:sz w:val="24"/>
      <w:szCs w:val="24"/>
    </w:rPr>
  </w:style>
  <w:style w:type="paragraph" w:styleId="NormalWeb">
    <w:name w:val="Normal (Web)"/>
    <w:basedOn w:val="Normal"/>
    <w:uiPriority w:val="99"/>
    <w:rsid w:val="00F41F90"/>
    <w:pPr>
      <w:spacing w:before="100" w:beforeAutospacing="1" w:after="100" w:afterAutospacing="1"/>
    </w:pPr>
    <w:rPr>
      <w:rFonts w:cs="Times New Roman"/>
    </w:rPr>
  </w:style>
  <w:style w:type="paragraph" w:styleId="Title">
    <w:name w:val="Title"/>
    <w:basedOn w:val="Normal"/>
    <w:link w:val="TitleChar"/>
    <w:qFormat/>
    <w:rsid w:val="00F41F90"/>
    <w:pPr>
      <w:autoSpaceDE w:val="0"/>
      <w:autoSpaceDN w:val="0"/>
      <w:jc w:val="center"/>
    </w:pPr>
    <w:rPr>
      <w:rFonts w:ascii="Times New Roman" w:hAnsi="Times New Roman" w:cs="Times New Roman"/>
      <w:color w:val="0000FF"/>
      <w:sz w:val="32"/>
      <w:szCs w:val="32"/>
    </w:rPr>
  </w:style>
  <w:style w:type="character" w:customStyle="1" w:styleId="TitleChar">
    <w:name w:val="Title Char"/>
    <w:basedOn w:val="DefaultParagraphFont"/>
    <w:link w:val="Title"/>
    <w:rsid w:val="00F41F90"/>
    <w:rPr>
      <w:rFonts w:ascii="Times New Roman" w:eastAsia="Times New Roman" w:hAnsi="Times New Roman" w:cs="Times New Roman"/>
      <w:color w:val="0000FF"/>
      <w:sz w:val="32"/>
      <w:szCs w:val="32"/>
    </w:rPr>
  </w:style>
  <w:style w:type="paragraph" w:styleId="ListParagraph">
    <w:name w:val="List Paragraph"/>
    <w:basedOn w:val="Normal"/>
    <w:uiPriority w:val="34"/>
    <w:qFormat/>
    <w:rsid w:val="00F41F90"/>
    <w:pPr>
      <w:ind w:left="720"/>
    </w:pPr>
  </w:style>
  <w:style w:type="paragraph" w:styleId="BalloonText">
    <w:name w:val="Balloon Text"/>
    <w:basedOn w:val="Normal"/>
    <w:link w:val="BalloonTextChar"/>
    <w:uiPriority w:val="99"/>
    <w:semiHidden/>
    <w:unhideWhenUsed/>
    <w:rsid w:val="006B4378"/>
    <w:rPr>
      <w:rFonts w:ascii="Tahoma" w:hAnsi="Tahoma" w:cs="Tahoma"/>
      <w:sz w:val="16"/>
      <w:szCs w:val="16"/>
    </w:rPr>
  </w:style>
  <w:style w:type="character" w:customStyle="1" w:styleId="BalloonTextChar">
    <w:name w:val="Balloon Text Char"/>
    <w:basedOn w:val="DefaultParagraphFont"/>
    <w:link w:val="BalloonText"/>
    <w:uiPriority w:val="99"/>
    <w:semiHidden/>
    <w:rsid w:val="006B43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07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Mathis</dc:creator>
  <cp:keywords/>
  <dc:description/>
  <cp:lastModifiedBy>Christopher Mathis</cp:lastModifiedBy>
  <cp:revision>5</cp:revision>
  <dcterms:created xsi:type="dcterms:W3CDTF">2014-07-07T21:18:00Z</dcterms:created>
  <dcterms:modified xsi:type="dcterms:W3CDTF">2014-08-04T13:36:00Z</dcterms:modified>
</cp:coreProperties>
</file>